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48A" w:rsidRDefault="0013448A" w:rsidP="0013448A">
      <w:pPr>
        <w:jc w:val="center"/>
        <w:rPr>
          <w:b/>
        </w:rPr>
      </w:pPr>
      <w:r w:rsidRPr="0013448A">
        <w:rPr>
          <w:b/>
        </w:rPr>
        <w:t xml:space="preserve">EVOLVE </w:t>
      </w:r>
    </w:p>
    <w:p w:rsidR="0013448A" w:rsidRPr="0013448A" w:rsidRDefault="0013448A" w:rsidP="0013448A">
      <w:pPr>
        <w:jc w:val="center"/>
        <w:rPr>
          <w:b/>
        </w:rPr>
      </w:pPr>
      <w:r>
        <w:rPr>
          <w:b/>
        </w:rPr>
        <w:t>(</w:t>
      </w:r>
      <w:r w:rsidRPr="0013448A">
        <w:rPr>
          <w:b/>
        </w:rPr>
        <w:t>YENİLENMİŞ BECERİLERLE EVRİL</w:t>
      </w:r>
      <w:r>
        <w:rPr>
          <w:b/>
        </w:rPr>
        <w:t>)</w:t>
      </w:r>
    </w:p>
    <w:p w:rsidR="009D5C70" w:rsidRDefault="0013448A">
      <w:r>
        <w:t xml:space="preserve">        </w:t>
      </w:r>
      <w:r w:rsidR="0008654B">
        <w:t>Günümüz eğitim sisteminde öğrencilerin ilgi ve ihtiyaçları doğrultusunda robotik çalışmalar, internet ve bilgi teknolojileri, sosyal medya araçları, projeler ve birçok yenilikçi araç ve yaklaşım kullanılmakta, geleneksel eğitim anlayışından uzaklaşılmaktadır. Okulumuz mesleki deneyim ortalaması 14 yılı aşkın öğretmenlerle hizmet vermektedir. Deneyim pek çok alanda değerli olsa da öğretmenlerimiz günümüzün eğitim yaklaşımlarını, yenilikçi öğretim unsurlarını müfredata yeterli ölçüde yansıtamamakta ve verimli öğrenme ortamları oluşturamamaktadır.</w:t>
      </w:r>
    </w:p>
    <w:p w:rsidR="0008654B" w:rsidRDefault="0008654B">
      <w:r>
        <w:t xml:space="preserve">Ortalaması 14 yılı aşan mesleki deneyime sahip 40 öğretmenimizin mesleki, iletişim, dijital becerilerini yenileyip güncelleyerek yeni öğrenme araç ve yöntemleri ile mevcut ve gelecek öğrencilerimize kalıcı cazip öğrenme ortamları sunabilmesidir. </w:t>
      </w:r>
      <w:proofErr w:type="gramStart"/>
      <w:r>
        <w:t>Projemiz ,</w:t>
      </w:r>
      <w:proofErr w:type="gramEnd"/>
    </w:p>
    <w:p w:rsidR="0008654B" w:rsidRDefault="0008654B" w:rsidP="0008654B">
      <w:pPr>
        <w:pStyle w:val="ListeParagraf"/>
        <w:numPr>
          <w:ilvl w:val="0"/>
          <w:numId w:val="1"/>
        </w:numPr>
      </w:pPr>
      <w:proofErr w:type="gramStart"/>
      <w:r>
        <w:t>bilgi</w:t>
      </w:r>
      <w:proofErr w:type="gramEnd"/>
      <w:r>
        <w:t xml:space="preserve"> ve iletişim teknolojilerini derslerde kullanma</w:t>
      </w:r>
    </w:p>
    <w:p w:rsidR="009204DD" w:rsidRDefault="009204DD" w:rsidP="009204DD">
      <w:pPr>
        <w:ind w:left="360"/>
      </w:pPr>
      <w:r>
        <w:t xml:space="preserve">Eğitimde </w:t>
      </w:r>
      <w:proofErr w:type="spellStart"/>
      <w:r>
        <w:t>BIT’e</w:t>
      </w:r>
      <w:proofErr w:type="spellEnd"/>
      <w:r>
        <w:t xml:space="preserve"> giriş, Çevrim içi uygulamaların kullanımı, güvenlik konuları, Basit kodlama, </w:t>
      </w:r>
      <w:proofErr w:type="spellStart"/>
      <w:r>
        <w:t>Weebly</w:t>
      </w:r>
      <w:proofErr w:type="spellEnd"/>
      <w:r>
        <w:t>/</w:t>
      </w:r>
      <w:proofErr w:type="spellStart"/>
      <w:r>
        <w:t>Webquest</w:t>
      </w:r>
      <w:proofErr w:type="spellEnd"/>
      <w:r>
        <w:t xml:space="preserve">, Öğrenmeyi desteklemek için mobil cihazların kullanımı, Dersler için kaynak bulma, Etkili sunum, Poster üretimi, Farklı alanlarda BIT, </w:t>
      </w:r>
      <w:proofErr w:type="spellStart"/>
      <w:r>
        <w:t>Atelye</w:t>
      </w:r>
      <w:proofErr w:type="spellEnd"/>
      <w:r>
        <w:t xml:space="preserve"> Çalışması</w:t>
      </w:r>
    </w:p>
    <w:p w:rsidR="0008654B" w:rsidRDefault="0008654B" w:rsidP="0008654B">
      <w:pPr>
        <w:pStyle w:val="ListeParagraf"/>
        <w:numPr>
          <w:ilvl w:val="0"/>
          <w:numId w:val="1"/>
        </w:numPr>
      </w:pPr>
      <w:proofErr w:type="gramStart"/>
      <w:r>
        <w:t>yenilikçi</w:t>
      </w:r>
      <w:proofErr w:type="gramEnd"/>
      <w:r>
        <w:t xml:space="preserve"> eğitim yaklaşımlarını müfredata dahil etme</w:t>
      </w:r>
    </w:p>
    <w:p w:rsidR="009204DD" w:rsidRDefault="009204DD" w:rsidP="009204DD">
      <w:r>
        <w:t xml:space="preserve">       - 21. Yy becerileri, eleştirel ve yaratıcı düşünce, nasıl geliştirilebilir</w:t>
      </w:r>
      <w:proofErr w:type="gramStart"/>
      <w:r>
        <w:t>?,</w:t>
      </w:r>
      <w:proofErr w:type="gramEnd"/>
      <w:r>
        <w:t xml:space="preserve">  </w:t>
      </w:r>
    </w:p>
    <w:p w:rsidR="009204DD" w:rsidRDefault="009204DD" w:rsidP="009204DD">
      <w:r>
        <w:t xml:space="preserve">        Proje tabanlı öğrenme, sorgulayıcı öğrenme, görev tabanlı öğrenme, </w:t>
      </w:r>
    </w:p>
    <w:p w:rsidR="009204DD" w:rsidRDefault="009204DD" w:rsidP="009204DD">
      <w:r>
        <w:t xml:space="preserve">        Proje tasarlama, uygulama ve değerlendirme, değerlendirmede modern </w:t>
      </w:r>
      <w:proofErr w:type="gramStart"/>
      <w:r>
        <w:t>trendler</w:t>
      </w:r>
      <w:proofErr w:type="gramEnd"/>
      <w:r>
        <w:t xml:space="preserve">, </w:t>
      </w:r>
    </w:p>
    <w:p w:rsidR="009204DD" w:rsidRDefault="009204DD" w:rsidP="009204DD">
      <w:pPr>
        <w:ind w:left="426" w:hanging="426"/>
      </w:pPr>
      <w:r>
        <w:t xml:space="preserve">        çok kültürlü sınıfla başa çıkma, </w:t>
      </w:r>
      <w:proofErr w:type="spellStart"/>
      <w:r>
        <w:t>farklılaşmıs</w:t>
      </w:r>
      <w:proofErr w:type="spellEnd"/>
      <w:r>
        <w:t xml:space="preserve"> sınıfların ihtiyacını karşılayacak öğretim </w:t>
      </w:r>
      <w:proofErr w:type="gramStart"/>
      <w:r>
        <w:t>materyalleri     uydurma</w:t>
      </w:r>
      <w:proofErr w:type="gramEnd"/>
      <w:r>
        <w:t xml:space="preserve">, </w:t>
      </w:r>
      <w:proofErr w:type="spellStart"/>
      <w:r>
        <w:t>Metacognition</w:t>
      </w:r>
      <w:proofErr w:type="spellEnd"/>
      <w:r>
        <w:t xml:space="preserve">, </w:t>
      </w:r>
    </w:p>
    <w:p w:rsidR="009204DD" w:rsidRDefault="009204DD" w:rsidP="009204DD">
      <w:pPr>
        <w:ind w:left="426" w:hanging="142"/>
      </w:pPr>
      <w:r>
        <w:t xml:space="preserve">   </w:t>
      </w:r>
      <w:proofErr w:type="gramStart"/>
      <w:r>
        <w:t>öğrenmeyi</w:t>
      </w:r>
      <w:proofErr w:type="gramEnd"/>
      <w:r>
        <w:t xml:space="preserve"> öğrenme, yaratıcılık gelişimi ve eleştirel düşünmede BIT, Biçimlendirici değerlendirme, özetleyici değerlendirme, </w:t>
      </w:r>
      <w:proofErr w:type="spellStart"/>
      <w:r>
        <w:t>portfolyo</w:t>
      </w:r>
      <w:proofErr w:type="spellEnd"/>
      <w:r>
        <w:t xml:space="preserve">, kontrol listesi, akran değerlendirmesi </w:t>
      </w:r>
    </w:p>
    <w:p w:rsidR="0008654B" w:rsidRDefault="0008654B" w:rsidP="0008654B">
      <w:pPr>
        <w:pStyle w:val="ListeParagraf"/>
        <w:numPr>
          <w:ilvl w:val="0"/>
          <w:numId w:val="1"/>
        </w:numPr>
      </w:pPr>
      <w:proofErr w:type="gramStart"/>
      <w:r>
        <w:t>proje</w:t>
      </w:r>
      <w:proofErr w:type="gramEnd"/>
      <w:r>
        <w:t xml:space="preserve"> tabanlı eğitim</w:t>
      </w:r>
    </w:p>
    <w:p w:rsidR="009204DD" w:rsidRDefault="009204DD" w:rsidP="009204DD">
      <w:pPr>
        <w:ind w:left="360"/>
      </w:pPr>
      <w:r>
        <w:t xml:space="preserve">Proje Tabanlı Öğrenme (PTÖ) nedir, </w:t>
      </w:r>
      <w:proofErr w:type="spellStart"/>
      <w:r>
        <w:t>PTÖ’nün</w:t>
      </w:r>
      <w:proofErr w:type="spellEnd"/>
      <w:r>
        <w:t xml:space="preserve"> derslere </w:t>
      </w:r>
      <w:proofErr w:type="gramStart"/>
      <w:r>
        <w:t>entegre</w:t>
      </w:r>
      <w:proofErr w:type="gramEnd"/>
      <w:r>
        <w:t xml:space="preserve"> edilmesinde en iyi araçlar hangileridir, PTÖ ile öğrencileri izleme ve değerlendirme, Eğitimcilerin </w:t>
      </w:r>
      <w:proofErr w:type="spellStart"/>
      <w:r>
        <w:t>PTÖ’yü</w:t>
      </w:r>
      <w:proofErr w:type="spellEnd"/>
      <w:r>
        <w:t xml:space="preserve"> kendi öğretim uygulamalarına nasıl entegre edeceğine dair yansımalar</w:t>
      </w:r>
    </w:p>
    <w:p w:rsidR="0008654B" w:rsidRDefault="0008654B" w:rsidP="0008654B">
      <w:proofErr w:type="gramStart"/>
      <w:r>
        <w:t>konularını</w:t>
      </w:r>
      <w:proofErr w:type="gramEnd"/>
      <w:r>
        <w:t xml:space="preserve"> içermektedir.</w:t>
      </w:r>
    </w:p>
    <w:p w:rsidR="0008654B" w:rsidRDefault="0013448A">
      <w:r>
        <w:t xml:space="preserve">        </w:t>
      </w:r>
      <w:r w:rsidR="0008654B">
        <w:t xml:space="preserve">Öğrenci, öğretmen ve yönetim becerilerinin gelişimi, çok uluslu ortaklıklar ve kültürler arası etkileşim neticesinde kurumun Avrupa boyutu kazanması, sürdürülebilir çok uluslu ortaklıklar yöneterek uluslar arası değer kazanması ve </w:t>
      </w:r>
      <w:proofErr w:type="spellStart"/>
      <w:r w:rsidR="0008654B">
        <w:t>operasyonel</w:t>
      </w:r>
      <w:proofErr w:type="spellEnd"/>
      <w:r w:rsidR="0008654B">
        <w:t xml:space="preserve"> tecrübesi ile kurumsal kapasite geliştirmesi doğal sonuç olacaktır.</w:t>
      </w:r>
    </w:p>
    <w:p w:rsidR="0008654B" w:rsidRDefault="0013448A">
      <w:r>
        <w:t xml:space="preserve">      </w:t>
      </w:r>
      <w:r w:rsidR="009204DD">
        <w:t xml:space="preserve">Proje sürecinde tüm öğretmenlerimizin bilgi ve iletişim araçlarını derslerinde kullanması ve materyal geliştirmesi; proje tabanlı öğrenme modeli ile öğrencileri sürekli izleme ve değerlendirme becerilerine sahip olması ve yenilikçi eğitim yaklaşımlarıyla öğrencilere verimli öğrenme ortamları </w:t>
      </w:r>
      <w:r w:rsidR="009204DD">
        <w:lastRenderedPageBreak/>
        <w:t xml:space="preserve">sunabilmeleri hedeflenmektedir. </w:t>
      </w:r>
      <w:proofErr w:type="gramStart"/>
      <w:r w:rsidR="009204DD">
        <w:t xml:space="preserve">Bu hedeflere ulaşmak için yerelde ve yurt dışında yapılacak çalışmaların ardından katılımcılar, - mobil uygulamalar gibi e-öğrenme platformları üretme becerisi kazanacak, - dijital teknolojileri derslerinde kullanabilecek, - çevrimiçi uygulamalar ve materyaller üretebilecek, - EBA </w:t>
      </w:r>
      <w:proofErr w:type="spellStart"/>
      <w:r w:rsidR="009204DD">
        <w:t>portalında</w:t>
      </w:r>
      <w:proofErr w:type="spellEnd"/>
      <w:r w:rsidR="009204DD">
        <w:t xml:space="preserve"> yayınlanabilecek açık eğitim kaynakları üretebilecek, - sosyal ve kültürel çeşitlilik doğrultusunda yenilikçi ve aktif pedagojileri kullanabilecek, - proje tabanlı öğrenim modeli ile öğrencileri sürekli izleyebilecek ve değerlendirecek, - iletişim becerilerini geliştirebilecektir. </w:t>
      </w:r>
      <w:proofErr w:type="gramEnd"/>
      <w:r w:rsidR="009204DD">
        <w:t xml:space="preserve">- farklı ülkelerdeki eğitim sistemleri, politikaları ve uygulamalarını geniş ölçüde öğrenebilecek, - kültürler arası hoşgörü ve karşılıklı saygı geliştirilecek, - kültürler arası iletişim ile gelecekte uluslararası işbirliği yapabilecek, - yabancı dil düzeylerini daha üst seviyeye taşıyabilecektir. </w:t>
      </w:r>
    </w:p>
    <w:p w:rsidR="0013448A" w:rsidRDefault="0013448A">
      <w:r>
        <w:t xml:space="preserve">        Projeden beklenen sonuçlar şöyledir: Eğitimde ICT kursunun müfredata </w:t>
      </w:r>
      <w:proofErr w:type="gramStart"/>
      <w:r>
        <w:t>entegre</w:t>
      </w:r>
      <w:proofErr w:type="gramEnd"/>
      <w:r>
        <w:t xml:space="preserve"> edilmesiyle teknoloji derslerin merkezine yerleşecek, yeni nesil bireylerin odağı olan mobil cihazlar, çevrim içi uygulamalar ve birçok ICT materyali dersleri monotonluktan çıkaracaktır. Proje tabanlı öğrenme ilkeleri doğrultusunda ders içi ve ders dışı sürekli öğrenci-akran ve öğretmen etkileşimi sağlanacak, öğrencilerin analiz, sentez becerileri gelişecek, öğrenmeyi öğrenme ilkesi doğrultusunda problem çözme becerileri gelişecektir. Eğitimde Yenilikçi Yaklaşımlar kursu neticesinde öğrenci merkezli çeşitli yenilikçi öğretim teknikleri ve yöntemleri geliştirilecek, açık ve dijital kaynak kullanımı artacak, yaratıcılık ve eleştirel düşünce gibi beceriler gelişecektir. Yurt dışı hareketlilikleri sırasında kültürler arası iletişim sağlanacak, öğretmenlerin dijital becerilerinin yanı sıra yabancı dil becerileri de gelişecek, öğrencilerin de katılacağı uluslar arası işbirlikleri organize edilecektir.</w:t>
      </w:r>
    </w:p>
    <w:sectPr w:rsidR="0013448A" w:rsidSect="009D5C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928D0"/>
    <w:multiLevelType w:val="hybridMultilevel"/>
    <w:tmpl w:val="222075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654B"/>
    <w:rsid w:val="0008654B"/>
    <w:rsid w:val="0013448A"/>
    <w:rsid w:val="009204DD"/>
    <w:rsid w:val="009D5C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C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65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684</Words>
  <Characters>3904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lenovo3</dc:creator>
  <cp:lastModifiedBy>lenovo3</cp:lastModifiedBy>
  <cp:revision>1</cp:revision>
  <dcterms:created xsi:type="dcterms:W3CDTF">2021-03-31T11:21:00Z</dcterms:created>
  <dcterms:modified xsi:type="dcterms:W3CDTF">2021-03-31T11:46:00Z</dcterms:modified>
</cp:coreProperties>
</file>